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E2933" w:rsidRPr="000E2933" w:rsidRDefault="000E2933" w:rsidP="000E2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2933" w:rsidRPr="00676626" w:rsidRDefault="000E2933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  <w:t>Учить стихи – это легко?!</w:t>
      </w:r>
      <w:bookmarkStart w:id="0" w:name="_GoBack"/>
      <w:bookmarkEnd w:id="0"/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Независимо от методов заучивания стихотворений, следует соблюдать основные правила.</w:t>
      </w:r>
    </w:p>
    <w:p w:rsidR="000E2933" w:rsidRPr="00676626" w:rsidRDefault="000E2933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Как учить стихотворение?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Первый этап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Второй этап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Третий этап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Дать ребенку такую установку: сейчас я буду читать, а ты слушай внимательно и запоминай.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Каждое новое стихотворение взрослый прочитывает 2-3 раза в медленном темпе. 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  <w:u w:val="single"/>
          <w:lang w:eastAsia="ru-RU"/>
        </w:rPr>
      </w:pPr>
      <w:r w:rsidRPr="00676626">
        <w:rPr>
          <w:rFonts w:ascii="Times New Roman" w:eastAsia="Times New Roman" w:hAnsi="Times New Roman" w:cs="Times New Roman"/>
          <w:i/>
          <w:color w:val="C00000"/>
          <w:sz w:val="36"/>
          <w:szCs w:val="36"/>
          <w:u w:val="single"/>
          <w:lang w:eastAsia="ru-RU"/>
        </w:rPr>
        <w:t xml:space="preserve">После этого отдельно читается каждая строчка стихотворения, а ребенок повторяет.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Четвертый этап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Ребенок рассказывает с небольшой помощью взрослого.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«Расскажи мне, что запомнил, а я буду тебе помогать» и подсказывать первое слово в строке.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Пятый этап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Через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E2933" w:rsidRPr="00676626" w:rsidRDefault="000E2933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Что еще влияет на быстроту запоминания стихотворения?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Объем.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старших дошкольников - 3-5 четверостиший.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Значимость.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в семь-восемь лет мы  будем нацеливать ребенка на то, что знать стихи наизусть нужно и для себя.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Время.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Уже давно замечено, что заучивание стихов перед сном облегчает их запоминание.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Ритмичность</w:t>
      </w:r>
      <w:r w:rsidRPr="00676626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Хорошо запоминаются стихотворения, которые построены на четком ритмичном повторении.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676626" w:rsidRDefault="00676626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6626" w:rsidRDefault="00676626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Повторяемость.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Логопеды советуют читать как можно больше рифмованных </w:t>
      </w:r>
      <w:proofErr w:type="spellStart"/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потешек</w:t>
      </w:r>
      <w:proofErr w:type="spellEnd"/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стишков, загадок и сказок.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Эмоциональность.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монотонное «Та-та, та-та, та-та, та-та...» 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Соответствие темпераменту.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размеренные</w:t>
      </w:r>
      <w:proofErr w:type="gramEnd"/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плавные.  </w:t>
      </w: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Иллюстрации.</w:t>
      </w:r>
    </w:p>
    <w:p w:rsidR="000E2933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676626" w:rsidRDefault="00676626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6626" w:rsidRDefault="00676626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6626" w:rsidRPr="00676626" w:rsidRDefault="00676626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2933" w:rsidRPr="00676626" w:rsidRDefault="000E2933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766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0E2933" w:rsidRPr="00676626" w:rsidRDefault="000E2933" w:rsidP="00676626">
      <w:pPr>
        <w:tabs>
          <w:tab w:val="left" w:pos="65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2933" w:rsidRPr="00676626" w:rsidRDefault="000E2933" w:rsidP="006766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5BE0" w:rsidRPr="00676626" w:rsidRDefault="00145BE0" w:rsidP="00676626">
      <w:pPr>
        <w:jc w:val="both"/>
        <w:rPr>
          <w:sz w:val="36"/>
          <w:szCs w:val="36"/>
        </w:rPr>
      </w:pPr>
    </w:p>
    <w:sectPr w:rsidR="00145BE0" w:rsidRPr="00676626" w:rsidSect="0091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9D1B1C"/>
    <w:rsid w:val="000620B7"/>
    <w:rsid w:val="000E2933"/>
    <w:rsid w:val="00145BE0"/>
    <w:rsid w:val="00676626"/>
    <w:rsid w:val="009152D1"/>
    <w:rsid w:val="009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Ноотбук</cp:lastModifiedBy>
  <cp:revision>6</cp:revision>
  <dcterms:created xsi:type="dcterms:W3CDTF">2018-11-08T18:38:00Z</dcterms:created>
  <dcterms:modified xsi:type="dcterms:W3CDTF">2022-03-30T08:51:00Z</dcterms:modified>
</cp:coreProperties>
</file>